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967"/>
      </w:tblGrid>
      <w:tr w:rsidR="00D849BB" w:rsidRPr="00D16F7C" w:rsidTr="00FB0EB6">
        <w:tc>
          <w:tcPr>
            <w:tcW w:w="4604" w:type="dxa"/>
          </w:tcPr>
          <w:p w:rsidR="00D849BB" w:rsidRPr="00D16F7C" w:rsidRDefault="00D811EF" w:rsidP="00D4511E">
            <w:pPr>
              <w:tabs>
                <w:tab w:val="right" w:pos="4388"/>
              </w:tabs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969645</wp:posOffset>
                  </wp:positionH>
                  <wp:positionV relativeFrom="paragraph">
                    <wp:posOffset>-49530</wp:posOffset>
                  </wp:positionV>
                  <wp:extent cx="4888230" cy="298450"/>
                  <wp:effectExtent l="19050" t="0" r="0" b="0"/>
                  <wp:wrapNone/>
                  <wp:docPr id="2" name="Рисунок 1" descr="https://anonymousphilosopher885219012.files.wordpress.com/2020/11/screen-shot-2020-11-16-at-4.03.42-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nonymousphilosopher885219012.files.wordpress.com/2020/11/screen-shot-2020-11-16-at-4.03.42-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23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 w:rsidRPr="00D4511E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61341</wp:posOffset>
                  </wp:positionH>
                  <wp:positionV relativeFrom="paragraph">
                    <wp:posOffset>-381</wp:posOffset>
                  </wp:positionV>
                  <wp:extent cx="669798" cy="359664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7" w:type="dxa"/>
          </w:tcPr>
          <w:p w:rsidR="00D849BB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D849BB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635ADA" w:rsidRDefault="00635ADA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1910969</wp:posOffset>
                  </wp:positionH>
                  <wp:positionV relativeFrom="paragraph">
                    <wp:posOffset>1778</wp:posOffset>
                  </wp:positionV>
                  <wp:extent cx="1090295" cy="323088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32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D849BB" w:rsidRPr="00D16F7C" w:rsidRDefault="00635ADA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3080639</wp:posOffset>
                  </wp:positionH>
                  <wp:positionV relativeFrom="paragraph">
                    <wp:posOffset>73279</wp:posOffset>
                  </wp:positionV>
                  <wp:extent cx="739855" cy="451104"/>
                  <wp:effectExtent l="19050" t="0" r="3095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38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УТВЕРЖДАЮ:____</w:t>
            </w: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_________________</w:t>
            </w:r>
          </w:p>
        </w:tc>
      </w:tr>
      <w:tr w:rsidR="00D849BB" w:rsidRPr="00D16F7C" w:rsidTr="00FB0EB6">
        <w:tc>
          <w:tcPr>
            <w:tcW w:w="4604" w:type="dxa"/>
          </w:tcPr>
          <w:p w:rsidR="00D849BB" w:rsidRPr="00D16F7C" w:rsidRDefault="00D849BB" w:rsidP="00FB0EB6">
            <w:pPr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D849BB" w:rsidRPr="00D16F7C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Директор ГАУСО «</w:t>
            </w:r>
            <w:proofErr w:type="spellStart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Кольчугинский</w:t>
            </w:r>
            <w:proofErr w:type="spellEnd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дом милосердия»               </w:t>
            </w:r>
          </w:p>
          <w:p w:rsidR="00D849BB" w:rsidRPr="00D16F7C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С.В.Янина</w:t>
            </w:r>
          </w:p>
        </w:tc>
      </w:tr>
    </w:tbl>
    <w:p w:rsidR="00D849BB" w:rsidRPr="00D16F7C" w:rsidRDefault="00D849BB" w:rsidP="00D849BB">
      <w:pPr>
        <w:spacing w:after="0" w:line="240" w:lineRule="auto"/>
        <w:jc w:val="right"/>
        <w:rPr>
          <w:rFonts w:asciiTheme="majorHAnsi" w:hAnsiTheme="majorHAnsi" w:cs="Times New Roman"/>
          <w:b/>
          <w:smallCaps/>
          <w:sz w:val="24"/>
          <w:szCs w:val="24"/>
        </w:rPr>
      </w:pPr>
    </w:p>
    <w:p w:rsidR="00D849BB" w:rsidRDefault="00D849BB" w:rsidP="00D849BB"/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</w:p>
    <w:p w:rsidR="00D4123C" w:rsidRDefault="00602C51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 </w:t>
      </w:r>
      <w:proofErr w:type="spellStart"/>
      <w:r w:rsidR="00867F8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муль</w:t>
      </w:r>
      <w:r w:rsidR="005E705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ти</w:t>
      </w:r>
      <w:r w:rsidR="00867F8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дисциплинарной</w:t>
      </w:r>
      <w:proofErr w:type="spellEnd"/>
      <w:r w:rsidR="00867F8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команде, в связи с внедрением системы долговременного ухода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в государственном автономном учреждении социального обслуживания Владимирской области «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дом-интернат милосердия для престарелых и инвалидов» (ГАУСО «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дом милосердия»)</w:t>
      </w: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51" w:rsidRDefault="00602C51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Pr="009E154D" w:rsidRDefault="00D4123C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1</w:t>
      </w:r>
      <w:r w:rsidRPr="009E154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Общие положения</w:t>
      </w:r>
    </w:p>
    <w:p w:rsidR="00D4123C" w:rsidRPr="00D4123C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5E7051" w:rsidRDefault="00D4123C" w:rsidP="00845B27">
      <w:pPr>
        <w:pStyle w:val="a3"/>
        <w:numPr>
          <w:ilvl w:val="1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Настоящее Положение </w:t>
      </w:r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 </w:t>
      </w:r>
      <w:proofErr w:type="spellStart"/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мультидисциплинарной</w:t>
      </w:r>
      <w:proofErr w:type="spellEnd"/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команде (дале</w:t>
      </w:r>
      <w:proofErr w:type="gramStart"/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е-</w:t>
      </w:r>
      <w:proofErr w:type="gramEnd"/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Положение) устанавливает порядок формирования и деятельности </w:t>
      </w:r>
      <w:proofErr w:type="spellStart"/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мультидисциплинарной</w:t>
      </w:r>
      <w:proofErr w:type="spellEnd"/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команды (</w:t>
      </w:r>
      <w:proofErr w:type="spellStart"/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далее-Команда</w:t>
      </w:r>
      <w:proofErr w:type="spellEnd"/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 в </w:t>
      </w:r>
      <w:r w:rsidR="00602C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государственно</w:t>
      </w:r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 w:rsidR="00602C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автономно</w:t>
      </w:r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 w:rsidR="00602C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</w:t>
      </w:r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="00602C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социального обслуживания Владимирской области «</w:t>
      </w:r>
      <w:proofErr w:type="spellStart"/>
      <w:r w:rsidR="00602C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 w:rsidR="00602C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дом- интернат милосердия для престарелых и инвалидов» </w:t>
      </w:r>
      <w:r w:rsidR="005E70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(далее- Учреждение)</w:t>
      </w:r>
      <w:r w:rsidR="00602C51" w:rsidRP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E7051" w:rsidRDefault="005E7051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команда создается для обеспечения последовательности, комплексности и непрерывности в осуществлении реабилитационных 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абилитационных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мероприятий, динамического наблюдения и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эффективностью проведенных мероприятий для получателей социальных услуг в учреждении.</w:t>
      </w:r>
    </w:p>
    <w:p w:rsidR="005E7051" w:rsidRDefault="005E7051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Групп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это постоянно действующий орган, созданный для коллегиального рассмотрения вопросов, связанных с оказанием услуг в Учреждении.</w:t>
      </w:r>
    </w:p>
    <w:p w:rsidR="005E7051" w:rsidRDefault="005E7051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1.2.Настоящее положение разработано на основании:</w:t>
      </w:r>
    </w:p>
    <w:p w:rsidR="005E7051" w:rsidRPr="005E7051" w:rsidRDefault="005E7051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D4123C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1.2.1. Федеральн</w:t>
      </w:r>
      <w:r w:rsid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ого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закон</w:t>
      </w:r>
      <w:r w:rsid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 442-ФЗ от 28.12.2013 «Об основах социального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обслуживания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граждан в Российской Федерации»;</w:t>
      </w:r>
    </w:p>
    <w:p w:rsidR="00D4123C" w:rsidRPr="00D4123C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1.2.2. 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Конституци</w:t>
      </w:r>
      <w:r w:rsid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РФ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D4123C" w:rsidRPr="00D4123C" w:rsidRDefault="00602C51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1.2.3. </w:t>
      </w:r>
      <w:r w:rsid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Конвенции о правах инвалидов</w:t>
      </w:r>
      <w:r w:rsidR="00D4123C"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D4123C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1.2.4. 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>Федеральн</w:t>
      </w:r>
      <w:r w:rsid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ого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закон</w:t>
      </w:r>
      <w:r w:rsid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№181-ФЗ от 24.11.1995 «О защите инвалидов в Российской Федерации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602C51" w:rsidRDefault="00602C51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1.2.5.</w:t>
      </w:r>
      <w:r w:rsidR="00353385">
        <w:rPr>
          <w:rFonts w:asciiTheme="majorHAnsi" w:eastAsia="Times New Roman" w:hAnsiTheme="majorHAnsi" w:cs="Times New Roman"/>
          <w:sz w:val="24"/>
          <w:szCs w:val="24"/>
          <w:lang w:eastAsia="ru-RU"/>
        </w:rPr>
        <w:t>Национальными</w:t>
      </w:r>
      <w:r w:rsidR="005E70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стандартами Российской Федерации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602C51" w:rsidRPr="00353385" w:rsidRDefault="00602C51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1.2.6.</w:t>
      </w:r>
      <w:r w:rsidR="0035338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Устава </w:t>
      </w:r>
      <w:r w:rsidR="00353385" w:rsidRPr="00353385">
        <w:rPr>
          <w:rFonts w:asciiTheme="majorHAnsi" w:eastAsia="Times New Roman" w:hAnsiTheme="majorHAnsi" w:cs="Times New Roman"/>
          <w:sz w:val="24"/>
          <w:szCs w:val="24"/>
          <w:lang w:eastAsia="ru-RU"/>
        </w:rPr>
        <w:t>государственного автономного учреждения социального обслуживания Владимирской области «</w:t>
      </w:r>
      <w:proofErr w:type="spellStart"/>
      <w:r w:rsidR="00353385" w:rsidRPr="00353385"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 w:rsidR="00353385" w:rsidRPr="0035338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дом-интернат милосердия для престарелых и инвалидов»</w:t>
      </w:r>
    </w:p>
    <w:p w:rsidR="00C55389" w:rsidRDefault="00C55389" w:rsidP="00845B2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4123C" w:rsidRPr="009E154D" w:rsidRDefault="00D4123C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</w:t>
      </w:r>
      <w:r w:rsidRPr="009E154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  <w:r w:rsidR="003533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Направленность деятельности команды.</w:t>
      </w:r>
    </w:p>
    <w:p w:rsidR="00D4123C" w:rsidRPr="00A4662E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2.1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53385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Организация предоставления социальных услуг по долговременному уходу в рамках реализации индивидуальной программы предоставления социальных услуг осуществляется в соответствии с договором о предоставлении социальных услуг поставщиком социальных услуг по выбору гражданина, нуждающегося в постоянной посторонней помощи.</w:t>
      </w:r>
    </w:p>
    <w:p w:rsidR="00353385" w:rsidRPr="00D4123C" w:rsidRDefault="00353385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D4123C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</w:t>
      </w:r>
      <w:r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454D13"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3533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Цели организации команды</w:t>
      </w:r>
    </w:p>
    <w:p w:rsidR="00454D13" w:rsidRPr="00454D13" w:rsidRDefault="00454D13" w:rsidP="00845B2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4123C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3.1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53385">
        <w:rPr>
          <w:rFonts w:asciiTheme="majorHAnsi" w:eastAsia="Times New Roman" w:hAnsiTheme="majorHAnsi" w:cs="Times New Roman"/>
          <w:sz w:val="24"/>
          <w:szCs w:val="24"/>
          <w:lang w:eastAsia="ru-RU"/>
        </w:rPr>
        <w:t>Увеличение продолжительности и повышения качества жизни получателей социальных услуг</w:t>
      </w:r>
      <w:r w:rsidR="00B64A67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64A67" w:rsidRDefault="00B64A67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3.2.</w:t>
      </w:r>
      <w:r w:rsidR="00353385">
        <w:rPr>
          <w:rFonts w:asciiTheme="majorHAnsi" w:eastAsia="Times New Roman" w:hAnsiTheme="majorHAnsi" w:cs="Times New Roman"/>
          <w:sz w:val="24"/>
          <w:szCs w:val="24"/>
          <w:lang w:eastAsia="ru-RU"/>
        </w:rPr>
        <w:t>Обеспечение доступности предоставления социальных услуг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64A67" w:rsidRDefault="00B64A67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3.3.</w:t>
      </w:r>
      <w:r w:rsidR="00353385">
        <w:rPr>
          <w:rFonts w:asciiTheme="majorHAnsi" w:eastAsia="Times New Roman" w:hAnsiTheme="majorHAnsi" w:cs="Times New Roman"/>
          <w:sz w:val="24"/>
          <w:szCs w:val="24"/>
          <w:lang w:eastAsia="ru-RU"/>
        </w:rPr>
        <w:t>Достижение максимально положительных результатов ухода восстановительных и реабилитационных мероприятий, проводимых в отношении получателей социальных услуг.</w:t>
      </w:r>
    </w:p>
    <w:p w:rsidR="00353385" w:rsidRDefault="00353385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3.4</w:t>
      </w:r>
      <w:r w:rsidR="005C5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Повышение эффективности оказания социальн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медицинских услуг.</w:t>
      </w:r>
    </w:p>
    <w:p w:rsidR="008C72E5" w:rsidRDefault="00353385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3.5.Достижение оптимально возможного уровня жизни и социальной адаптации.</w:t>
      </w:r>
    </w:p>
    <w:p w:rsidR="00353385" w:rsidRDefault="00353385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3.6.</w:t>
      </w:r>
      <w:r w:rsidR="0078549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Создание благоприятной обстановки и психологической атмосферы для получателей социальных услуг, обеспечивающей снятие последствий психотравмирующих ситуаций, нервной напряженности, способствующих формированию личностных предпосылок для адаптации к изменяющимся условиям и мотивации на здоровье, побуждающим к активной жизни в социуме. </w:t>
      </w:r>
    </w:p>
    <w:p w:rsidR="0078549E" w:rsidRPr="00D4123C" w:rsidRDefault="0078549E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3.7.Снижение потребности в услугах медицинских организаций и учреждений социального обслуживания.</w:t>
      </w:r>
    </w:p>
    <w:p w:rsidR="00D4123C" w:rsidRPr="00D4123C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454D13" w:rsidRDefault="00D4123C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</w:t>
      </w:r>
      <w:r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78549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Основными задачами команды являются</w:t>
      </w:r>
      <w:r w:rsidR="00845B2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D4123C" w:rsidRPr="00D4123C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8C72E5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4.1. </w:t>
      </w:r>
      <w:proofErr w:type="gramStart"/>
      <w:r w:rsidR="0078549E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Информирование, консультирование проживающим по вопросам реабилитации инвалидов, профессионального ухода, наблюдение за состоянием и обеспечение ухода за ними с использованием вспомогательных технических средств реабилитации и ухода.</w:t>
      </w:r>
      <w:proofErr w:type="gramEnd"/>
    </w:p>
    <w:p w:rsidR="0078549E" w:rsidRDefault="0078549E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4.2.Осуществление реабилитационных мероприятий и (или) оказание содействия в их осуществлении.</w:t>
      </w:r>
    </w:p>
    <w:p w:rsidR="0078549E" w:rsidRDefault="0078549E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4.3.Динамический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процессом реабилитации инвалидов.</w:t>
      </w:r>
    </w:p>
    <w:p w:rsidR="0078549E" w:rsidRDefault="0078549E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4.4.Реализация дифференцированного подхода к предоставлению социальных услуг получателям социальных услуг </w:t>
      </w:r>
      <w:r w:rsidR="00677134">
        <w:rPr>
          <w:rFonts w:asciiTheme="majorHAnsi" w:eastAsia="Times New Roman" w:hAnsiTheme="majorHAnsi" w:cs="Times New Roman"/>
          <w:sz w:val="24"/>
          <w:szCs w:val="24"/>
          <w:lang w:eastAsia="ru-RU"/>
        </w:rPr>
        <w:t>с учетом критериев их индивидуальной нуждаемости в уходе.</w:t>
      </w:r>
    </w:p>
    <w:p w:rsidR="00677134" w:rsidRDefault="0067713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4.5.Повышение качества и эффективности социального обслуживания, внедрение новых форм и механизмов работы.</w:t>
      </w:r>
    </w:p>
    <w:p w:rsidR="00677134" w:rsidRDefault="0067713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4.6.Предоставление получателям социальных услуг, нуждающихся в уходе, сбалансированного социального обслуживания и медицинской помощи.</w:t>
      </w:r>
    </w:p>
    <w:p w:rsidR="00677134" w:rsidRDefault="0067713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4.7.Создание и поддержание благоприятных и комфортных условий жизнедеятельности  получателям социальных услуг используя все компоненты сред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ы(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физических условий, медицинского, психологического и социального), взаимодействующих между собой и имеющих реабилитационное и терапевтическое воздействие на человека, независимо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отего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возраста 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гериатрического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статуса.</w:t>
      </w:r>
    </w:p>
    <w:p w:rsidR="00D4123C" w:rsidRPr="00D4123C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D4123C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5</w:t>
      </w:r>
      <w:r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  <w:r w:rsidR="0067713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Принципы работы команды</w:t>
      </w:r>
    </w:p>
    <w:p w:rsidR="00454D13" w:rsidRPr="00454D13" w:rsidRDefault="00454D13" w:rsidP="00845B2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47471A" w:rsidRDefault="00D4123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5.1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677134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Комплексное оказание помощи с учетом всех факторов заболеваний.</w:t>
      </w:r>
    </w:p>
    <w:p w:rsidR="00677134" w:rsidRDefault="0067713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5.2</w:t>
      </w:r>
      <w:r w:rsidR="0081533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Индивидуальный подход в оказании услуг.</w:t>
      </w:r>
    </w:p>
    <w:p w:rsidR="00815338" w:rsidRDefault="00815338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5.3 Преемственности в планировании и реализации комплекса запланированных и реализуемых диагностических, лечебных и реабилитационных мероприятий.</w:t>
      </w:r>
    </w:p>
    <w:p w:rsidR="00815338" w:rsidRDefault="00815338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5.4.Понимания специалистами команды как общих целей, задач и назначения команды, так и своих индивидуальных функций.</w:t>
      </w:r>
    </w:p>
    <w:p w:rsidR="00815338" w:rsidRDefault="00815338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5.5.Сохранения индивидуальной ответственности специалистов команды за результаты работы.</w:t>
      </w:r>
    </w:p>
    <w:p w:rsidR="0047471A" w:rsidRDefault="0047471A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</w:p>
    <w:p w:rsidR="0047471A" w:rsidRDefault="0047471A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7471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6. </w:t>
      </w:r>
      <w:r w:rsidR="0081533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Порядок работы команды</w:t>
      </w:r>
    </w:p>
    <w:p w:rsidR="0047471A" w:rsidRDefault="0047471A" w:rsidP="00845B2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849BB" w:rsidRDefault="0047471A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471A">
        <w:rPr>
          <w:rFonts w:asciiTheme="majorHAnsi" w:eastAsia="Times New Roman" w:hAnsiTheme="majorHAnsi" w:cs="Times New Roman"/>
          <w:sz w:val="24"/>
          <w:szCs w:val="24"/>
          <w:lang w:eastAsia="ru-RU"/>
        </w:rPr>
        <w:t>6.1.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815338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Работа команды заключается в регулярных (еженедельных и других) рабочих встречах специалистов команды. Рабочие встречи участников группы проводятся по графику, который определяет ответственный за систему долговременного ухода в интернете. Содержанием рабочих встреч являются обсуждения актуальных вопросов по состоянию получателей социальных услуг и динамики процесса реализации индивидуальных планов ухода, а также планов дал</w:t>
      </w:r>
      <w:r w:rsidR="00617F1A">
        <w:rPr>
          <w:rFonts w:asciiTheme="majorHAnsi" w:eastAsia="Times New Roman" w:hAnsiTheme="majorHAnsi" w:cs="Times New Roman"/>
          <w:sz w:val="24"/>
          <w:szCs w:val="24"/>
          <w:lang w:eastAsia="ru-RU"/>
        </w:rPr>
        <w:t>ь</w:t>
      </w:r>
      <w:r w:rsidR="0081533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нейшего </w:t>
      </w:r>
      <w:r w:rsidR="00617F1A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ведения.</w:t>
      </w:r>
    </w:p>
    <w:p w:rsidR="00617F1A" w:rsidRDefault="00617F1A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6.2. Планирование и проведение необходимых мероприятий для работы команды осуществляется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 систему долговременного ухода в учреждении.</w:t>
      </w:r>
    </w:p>
    <w:p w:rsidR="00617F1A" w:rsidRDefault="00617F1A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6.3. В течение пяти рабочих дней со дня поступления получателей социальных услуг в интернат организуется проведение комплексной оценки гражданина и составление плана оказания услуг и мероприятий.</w:t>
      </w:r>
    </w:p>
    <w:p w:rsidR="00617F1A" w:rsidRDefault="00617F1A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6.4.В течени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пяти рабочих со дня проведения комплексной оценки имеющихся данных оформляется индивидуальный план ухода за получателем социальных услуг.</w:t>
      </w:r>
    </w:p>
    <w:p w:rsidR="00617F1A" w:rsidRDefault="00617F1A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6.5. Работа команды строится на основе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многоосевой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(многомерной) диагностики, как возможности учета при реализации терапевтических и реабилитационных мероприятий. Комплексная оценка состояния получателей социальных услуг включает в себя анализ следующих данных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клинико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функциональных, профессиональн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трудовых, социально- бытовых, психологических особенностей каждого получателя социальных услуг. Данный подход позволяет сформулировать конкретный для каждого получателя социальных услуг индивидуальный план мероприятий, имеющий целью восстановление социального функционирования пациента.</w:t>
      </w:r>
    </w:p>
    <w:p w:rsidR="00617F1A" w:rsidRDefault="00617F1A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6.6 </w:t>
      </w:r>
      <w:r w:rsidR="001C7AB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Комплекс мероприятий планируется и реализуется на основании ИППСУ с последующей разработкой индивидуального плана ухода, который разрабатывается с участием всех специалистов команды.</w:t>
      </w:r>
    </w:p>
    <w:p w:rsidR="001C7ABD" w:rsidRDefault="001C7ABD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6.7. При реализации индивидуального плана ухода получателя социальных услуг специалисты команды действуют в пределах своей компетенции, при этом, каждый специалист имеет право на отдельные встречи с получателем социальных услуг.</w:t>
      </w:r>
    </w:p>
    <w:p w:rsidR="001C7ABD" w:rsidRPr="00ED2124" w:rsidRDefault="001C7ABD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ED212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7. Основные принципы работы команды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C7ABD" w:rsidRDefault="001C7ABD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7.1. Принцип гарантированности.</w:t>
      </w:r>
    </w:p>
    <w:p w:rsidR="001C7ABD" w:rsidRDefault="001C7ABD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7.2. Принцип доступности.</w:t>
      </w:r>
    </w:p>
    <w:p w:rsidR="001C7ABD" w:rsidRDefault="001C7ABD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7.3. Принцип подотчетности.</w:t>
      </w:r>
    </w:p>
    <w:p w:rsidR="001C7ABD" w:rsidRDefault="001C7ABD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7.4. Принцип комплексности.</w:t>
      </w:r>
    </w:p>
    <w:p w:rsidR="001C7ABD" w:rsidRDefault="001C7ABD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7.5. Принцип преемственности.</w:t>
      </w:r>
    </w:p>
    <w:p w:rsidR="001C7ABD" w:rsidRDefault="001C7ABD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7.6. Принцип индивидуального подхода.</w:t>
      </w:r>
    </w:p>
    <w:p w:rsidR="001C7ABD" w:rsidRDefault="001C7ABD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C7ABD" w:rsidRPr="00ED2124" w:rsidRDefault="001C7ABD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ED212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8. Состав и порядок деятельности команды.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C7ABD" w:rsidRDefault="001C7ABD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8.1. Назначаются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ответственные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 каждый вид оказываемых</w:t>
      </w:r>
      <w:r w:rsidR="005C66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социальных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услуг</w:t>
      </w:r>
      <w:r w:rsidR="005C664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1C7ABD" w:rsidRDefault="005C664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8.2. Социальн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бытовые, направленные на поддержание жизнедеятельности получателей социальных услуг в быту и организации ухода- старшая медицинская сестра.</w:t>
      </w:r>
    </w:p>
    <w:p w:rsidR="005C664C" w:rsidRDefault="005C664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8.3. Социальн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медицинские,</w:t>
      </w:r>
      <w:r w:rsidRPr="005C664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направленные на поддержание и сохранение здоровья  получателей социальных услуг, оказания содействия в проведении оздоровительных мероприятий, выявления отклонений в состоянии их здоровья- врач терапевт и старшая медицинская сестра.</w:t>
      </w:r>
    </w:p>
    <w:p w:rsidR="005C664C" w:rsidRDefault="005C664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8.4. Социальн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психологические и социально- педагогические, предусматривающие оказание помощи в коррекции психологического состояния, профилактика отклонений в поведении и развитии личности получателей социальных услуг, формирование у них позитивных интересов- психолог.</w:t>
      </w:r>
    </w:p>
    <w:p w:rsidR="005C664C" w:rsidRDefault="005C664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8.5. Организацию досуга получателей социальных услу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культорганизатор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C664C" w:rsidRDefault="005C664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8.6. Социальн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услуг- юрисконсульт,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документовед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C664C" w:rsidRDefault="005C664C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8.7. Услуги в целях повышения коммуникативного потенциала получателей социальных услуг</w:t>
      </w:r>
      <w:r w:rsidR="00ED2124">
        <w:rPr>
          <w:rFonts w:asciiTheme="majorHAnsi" w:eastAsia="Times New Roman" w:hAnsiTheme="majorHAnsi" w:cs="Times New Roman"/>
          <w:sz w:val="24"/>
          <w:szCs w:val="24"/>
          <w:lang w:eastAsia="ru-RU"/>
        </w:rPr>
        <w:t>, имеющих ограничения жизнедеятельност</w:t>
      </w:r>
      <w:proofErr w:type="gramStart"/>
      <w:r w:rsidR="00ED2124">
        <w:rPr>
          <w:rFonts w:asciiTheme="majorHAnsi" w:eastAsia="Times New Roman" w:hAnsiTheme="majorHAnsi" w:cs="Times New Roman"/>
          <w:sz w:val="24"/>
          <w:szCs w:val="24"/>
          <w:lang w:eastAsia="ru-RU"/>
        </w:rPr>
        <w:t>и-</w:t>
      </w:r>
      <w:proofErr w:type="gramEnd"/>
      <w:r w:rsidR="00ED212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врач терапевт, психолог.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D2124" w:rsidRPr="00ED2124" w:rsidRDefault="00ED2124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ED212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9. Алгоритм деятельности команды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9.1. Исходная оценка состояния получателей социальных услуг и степени существующих проблем.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9.2. Индивидуальный анализ проблем каждого получателя социальных услуг.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9.3. Постановка конкретных краткосрочных и долгосрочных социальн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реабилитационных целей.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9.4. Составление индивидуального плана ухода (ИПУ) с разработанными социальн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реабилитационными мероприятиями.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9.5. Оценка эффективности социальн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реабилитационных мероприятий в динамике.  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D2124" w:rsidRPr="00845B27" w:rsidRDefault="00ED2124" w:rsidP="00845B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45B2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10. Заключительные положения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10.1. Настоящее положение действительно до принятия нового положения.</w:t>
      </w:r>
    </w:p>
    <w:p w:rsidR="00ED2124" w:rsidRDefault="00ED2124" w:rsidP="00845B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10.2. Изменения и дополнения, вносимые в настоящее положение, утверждаются директором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 и вступают в силу после их утверждения.</w:t>
      </w:r>
    </w:p>
    <w:p w:rsidR="005C664C" w:rsidRPr="00A4662E" w:rsidRDefault="005C664C" w:rsidP="00845B2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845B27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C22C5B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925195</wp:posOffset>
            </wp:positionH>
            <wp:positionV relativeFrom="paragraph">
              <wp:posOffset>250190</wp:posOffset>
            </wp:positionV>
            <wp:extent cx="4888230" cy="238760"/>
            <wp:effectExtent l="19050" t="0" r="0" b="0"/>
            <wp:wrapNone/>
            <wp:docPr id="3" name="Рисунок 1" descr="https://anonymousphilosopher885219012.files.wordpress.com/2020/11/screen-shot-2020-11-16-at-4.03.42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nymousphilosopher885219012.files.wordpress.com/2020/11/screen-shot-2020-11-16-at-4.03.42-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49BB" w:rsidRPr="00A4662E" w:rsidSect="00BF11E6">
      <w:pgSz w:w="11906" w:h="16838"/>
      <w:pgMar w:top="567" w:right="851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10"/>
    <w:multiLevelType w:val="hybridMultilevel"/>
    <w:tmpl w:val="65D4EE12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78DD"/>
    <w:multiLevelType w:val="hybridMultilevel"/>
    <w:tmpl w:val="1AB27098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E4416"/>
    <w:multiLevelType w:val="multilevel"/>
    <w:tmpl w:val="637E6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A54036"/>
    <w:multiLevelType w:val="hybridMultilevel"/>
    <w:tmpl w:val="A2287BEE"/>
    <w:lvl w:ilvl="0" w:tplc="42F64EA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F415D"/>
    <w:multiLevelType w:val="hybridMultilevel"/>
    <w:tmpl w:val="D5F4AF70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26D71"/>
    <w:multiLevelType w:val="hybridMultilevel"/>
    <w:tmpl w:val="320A0A3A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46AFD"/>
    <w:multiLevelType w:val="hybridMultilevel"/>
    <w:tmpl w:val="7B001E04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21C42"/>
    <w:multiLevelType w:val="hybridMultilevel"/>
    <w:tmpl w:val="8CCC1AB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55440"/>
    <w:multiLevelType w:val="hybridMultilevel"/>
    <w:tmpl w:val="AECA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72A"/>
    <w:multiLevelType w:val="hybridMultilevel"/>
    <w:tmpl w:val="5DCAAA2E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7102B"/>
    <w:multiLevelType w:val="hybridMultilevel"/>
    <w:tmpl w:val="002E2BD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07D17"/>
    <w:multiLevelType w:val="hybridMultilevel"/>
    <w:tmpl w:val="6888B1F6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67D7A"/>
    <w:rsid w:val="00043E04"/>
    <w:rsid w:val="000D1116"/>
    <w:rsid w:val="001C7ABD"/>
    <w:rsid w:val="002B6107"/>
    <w:rsid w:val="00335965"/>
    <w:rsid w:val="00353385"/>
    <w:rsid w:val="00454D13"/>
    <w:rsid w:val="00457672"/>
    <w:rsid w:val="0047471A"/>
    <w:rsid w:val="004F6CA8"/>
    <w:rsid w:val="00530846"/>
    <w:rsid w:val="005C5111"/>
    <w:rsid w:val="005C664C"/>
    <w:rsid w:val="005E7051"/>
    <w:rsid w:val="00602C51"/>
    <w:rsid w:val="00617F1A"/>
    <w:rsid w:val="00635ADA"/>
    <w:rsid w:val="00677134"/>
    <w:rsid w:val="00766E39"/>
    <w:rsid w:val="0078549E"/>
    <w:rsid w:val="00815338"/>
    <w:rsid w:val="0084030F"/>
    <w:rsid w:val="00845B27"/>
    <w:rsid w:val="00867F80"/>
    <w:rsid w:val="008C72E5"/>
    <w:rsid w:val="008F1C8F"/>
    <w:rsid w:val="009319CB"/>
    <w:rsid w:val="009E154D"/>
    <w:rsid w:val="00A4662E"/>
    <w:rsid w:val="00B36E09"/>
    <w:rsid w:val="00B64A67"/>
    <w:rsid w:val="00C14B36"/>
    <w:rsid w:val="00C22C5B"/>
    <w:rsid w:val="00C2671D"/>
    <w:rsid w:val="00C52273"/>
    <w:rsid w:val="00C55389"/>
    <w:rsid w:val="00C67D7A"/>
    <w:rsid w:val="00C91D26"/>
    <w:rsid w:val="00D4123C"/>
    <w:rsid w:val="00D4511E"/>
    <w:rsid w:val="00D811EF"/>
    <w:rsid w:val="00D849BB"/>
    <w:rsid w:val="00EB2414"/>
    <w:rsid w:val="00ED2124"/>
    <w:rsid w:val="00F26245"/>
    <w:rsid w:val="00F5294F"/>
    <w:rsid w:val="00FC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2F54-25F2-4C98-BAED-E65BD850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2022-07-01T12:28:00Z</cp:lastPrinted>
  <dcterms:created xsi:type="dcterms:W3CDTF">2022-07-01T12:27:00Z</dcterms:created>
  <dcterms:modified xsi:type="dcterms:W3CDTF">2022-07-20T11:45:00Z</dcterms:modified>
</cp:coreProperties>
</file>